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42" w:rsidRPr="001741C9" w:rsidRDefault="00472742" w:rsidP="00472742">
      <w:pPr>
        <w:tabs>
          <w:tab w:val="left" w:pos="0"/>
          <w:tab w:val="left" w:pos="1418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:rsidR="00472742" w:rsidRPr="001741C9" w:rsidRDefault="00472742" w:rsidP="00472742">
      <w:pPr>
        <w:tabs>
          <w:tab w:val="left" w:pos="0"/>
          <w:tab w:val="left" w:pos="1418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Кунарская средняя  общеобразовательная школа</w:t>
      </w:r>
    </w:p>
    <w:p w:rsidR="00472742" w:rsidRPr="001741C9" w:rsidRDefault="00472742" w:rsidP="00472742">
      <w:pPr>
        <w:tabs>
          <w:tab w:val="left" w:pos="0"/>
          <w:tab w:val="left" w:pos="1418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(МАОУ Кунарская СОШ)</w:t>
      </w:r>
    </w:p>
    <w:p w:rsidR="00472742" w:rsidRPr="001741C9" w:rsidRDefault="00472742" w:rsidP="00472742">
      <w:pPr>
        <w:tabs>
          <w:tab w:val="left" w:pos="0"/>
          <w:tab w:val="left" w:pos="1418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</w:p>
    <w:p w:rsidR="00472742" w:rsidRPr="001741C9" w:rsidRDefault="00472742" w:rsidP="00472742">
      <w:pPr>
        <w:tabs>
          <w:tab w:val="left" w:pos="0"/>
          <w:tab w:val="left" w:pos="1418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widowControl w:val="0"/>
        <w:tabs>
          <w:tab w:val="left" w:pos="4900"/>
        </w:tabs>
        <w:autoSpaceDE w:val="0"/>
        <w:autoSpaceDN w:val="0"/>
        <w:adjustRightInd w:val="0"/>
        <w:spacing w:after="0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ПРИНЯТО</w:t>
      </w: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УТВЕРЖДЕНО</w:t>
      </w:r>
    </w:p>
    <w:p w:rsidR="00472742" w:rsidRPr="001741C9" w:rsidRDefault="00472742" w:rsidP="00472742">
      <w:pPr>
        <w:widowControl w:val="0"/>
        <w:tabs>
          <w:tab w:val="left" w:pos="4900"/>
        </w:tabs>
        <w:autoSpaceDE w:val="0"/>
        <w:autoSpaceDN w:val="0"/>
        <w:adjustRightInd w:val="0"/>
        <w:spacing w:after="0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Педагогическим  советом </w:t>
      </w: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741C9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                                     </w:t>
      </w: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3"/>
        </w:rPr>
        <w:t>и введено в действие</w:t>
      </w:r>
    </w:p>
    <w:p w:rsidR="00472742" w:rsidRPr="001741C9" w:rsidRDefault="00472742" w:rsidP="00472742">
      <w:pPr>
        <w:widowControl w:val="0"/>
        <w:tabs>
          <w:tab w:val="left" w:pos="4900"/>
        </w:tabs>
        <w:autoSpaceDE w:val="0"/>
        <w:autoSpaceDN w:val="0"/>
        <w:adjustRightInd w:val="0"/>
        <w:spacing w:after="0"/>
        <w:ind w:left="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Протокол </w:t>
      </w:r>
      <w:r w:rsidRPr="002C71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 23 от 31.10.2022 года</w:t>
      </w: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приказом от  01.11.2022 года</w:t>
      </w:r>
    </w:p>
    <w:p w:rsidR="00472742" w:rsidRDefault="00472742" w:rsidP="0047274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1741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741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№01-25/153</w:t>
      </w:r>
    </w:p>
    <w:p w:rsidR="00D60961" w:rsidRDefault="00D60961"/>
    <w:p w:rsidR="00472742" w:rsidRPr="00472742" w:rsidRDefault="00472742" w:rsidP="00472742">
      <w:pPr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Положение</w:t>
      </w: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об аттестационной комиссии школы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 </w:t>
      </w: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об аттестационной комиссии в школе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разработано согласно Федеральному закону № 273-ФЗ от 29.12.2012г «Об образовании в Российской Федерации» в редакции от 25 июля 2022 года, приказа Министерства образования и науки Российской Федерации №276 от 07.04.2014 года «Об утверждении порядка проведения аттестации педагогических работников организаций, осуществляющих образовательную деятельность» с изменениями на 23 декабря 2020 года, приказа Минтруда России № 544-н</w:t>
      </w:r>
      <w:proofErr w:type="gramEnd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18 октября 2013 года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Трудового Кодекса РФ и Устава организации, осуществляющей образовательную деятельность.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1.2. Данное </w:t>
      </w:r>
      <w:r w:rsidRPr="00472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об аттестационной комиссии общеобразовательной организации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регламентирует деятельность аттестационной комиссии в школе, определяет состав, ответственность, права и обязанности членов аттестационной комиссии, устанавливает принятия решений аттестационной комиссией и ведение необходимой документации.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1.3. Деятельность аттестационной комиссии осуществляется в соответствии с законодательством Российской Федерации, нормативными правовыми актами Министерства просвещения Российской Федерации, а также Управления образования по вопросам аттестации педагогических работников государственных и муниципальных учреждений, настоящим Положением.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1.4. Основными задачами аттестационной комиссии являются организация и проведение аттестации педагогических работников общеобразовательной организации на основе принципов коллегиальности, гласности, открытости, обеспечивающие объективное отношение к педагогическим работникам, недопустимость дискриминации при проведении аттестации в школе.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1.5. </w:t>
      </w:r>
      <w:proofErr w:type="gram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Аттестационная комиссия образовательной организации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возложенные на них должностные обязанности.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Структура и состав аттестационной комиссии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Аттестацию педагогических работников осуществляет аттестационная комиссия, самостоятельно формируемая общеобразовательной организацией.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2.2. </w:t>
      </w:r>
      <w:r w:rsidRPr="004727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Формирование, структура и состав аттестационной комиссии: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2.2.1. Аттестационная комиссия создается приказом директора школы в составе председателя комиссии, заместителя председателя, секретаря и членов комиссии, формируемых из числа работников общеобразовательной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образовательной организацией.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2.2.2. Директор общеобразовательной организации не может являться председателем аттестационной комиссии.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2.2.4. Численный состав аттестационной комиссии – нечетное количество, но не менее 3 человек.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2.2.5. Персональный состав аттестационной комиссии утверждается приказом директора школы.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2.2.6. Срок действия аттестационной комиссии составляет 1 год.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2.2.7. Полномочия отдельных членов аттестационной комиссии могут быть досрочно прекращены приказом директора по следующим основаниям:</w:t>
      </w:r>
    </w:p>
    <w:p w:rsidR="00472742" w:rsidRPr="00472742" w:rsidRDefault="00472742" w:rsidP="00472742">
      <w:pPr>
        <w:numPr>
          <w:ilvl w:val="0"/>
          <w:numId w:val="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невозможность выполнения обязанностей по состоянию здоровья;</w:t>
      </w:r>
    </w:p>
    <w:p w:rsidR="00472742" w:rsidRPr="00472742" w:rsidRDefault="00472742" w:rsidP="00472742">
      <w:pPr>
        <w:numPr>
          <w:ilvl w:val="0"/>
          <w:numId w:val="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увольнение члена аттестационной комиссии;</w:t>
      </w:r>
    </w:p>
    <w:p w:rsidR="00472742" w:rsidRPr="00472742" w:rsidRDefault="00472742" w:rsidP="00472742">
      <w:pPr>
        <w:numPr>
          <w:ilvl w:val="0"/>
          <w:numId w:val="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472742" w:rsidRDefault="00472742" w:rsidP="00472742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Председатель аттестационной комиссии общеобразовательной организации: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 деятельностью аттестационной комиссии школы;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заседания аттестационной комиссии;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распределяет обязанности между членами аттестационной комиссии;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определяет по согласованию с членами комиссии порядок рассмотрения вопросов;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подписывает протоколы заседаний аттестационной комиссии;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контролирует хранение и учет документов по аттестации;</w:t>
      </w:r>
    </w:p>
    <w:p w:rsidR="00472742" w:rsidRPr="00472742" w:rsidRDefault="00472742" w:rsidP="00472742">
      <w:pPr>
        <w:numPr>
          <w:ilvl w:val="0"/>
          <w:numId w:val="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другие полномочия.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 В случае временного отсутствия (болезни, отпуска, командировки и других уважительных причин) председателя аттестационной </w:t>
      </w:r>
      <w:proofErr w:type="gram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 школы полномочия председателя комиссии</w:t>
      </w:r>
      <w:proofErr w:type="gramEnd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его поручению осуществляет заместитель председателя комиссии либо один из членов аттестационной комиссии.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2.5. Заместитель председателя аттестационной комиссии: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исполняет обязанности председателя в его отсутствие (отпуск, командировка и т.п.);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работе аттестационной комиссии;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 консультации педагогических работников общеобразовательной организации;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рассматривает обращения и жалобы аттестуемых педагогов, связанные с вопросами их аттестации;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подписывает протоколы заседаний аттестационной комиссии;</w:t>
      </w:r>
    </w:p>
    <w:p w:rsidR="00472742" w:rsidRPr="00472742" w:rsidRDefault="00472742" w:rsidP="00472742">
      <w:pPr>
        <w:numPr>
          <w:ilvl w:val="0"/>
          <w:numId w:val="3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другие полномочия.</w:t>
      </w:r>
    </w:p>
    <w:p w:rsidR="00472742" w:rsidRDefault="00472742" w:rsidP="00472742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2.6. Секретарь аттестационной комиссии: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подчиняется непосредственно председателю аттестационной комиссии;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 заседания аттестационной комиссии и сообщает членам комиссии о дате и повестке дня ее заседания;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прием и регистрацию документов (представления, дополнительные собственные сведения педагогических работников, заявления о несогласии с представлением);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 и оформляет протоколы заседаний аттестационной комиссии общеобразовательной организации;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оформление выписок из протокола заседания аттестационной комиссии;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участвует в решении споров и конфликтных ситуаций, связанных с аттестацией педагогических работников согласно </w:t>
      </w:r>
      <w:hyperlink r:id="rId6" w:tgtFrame="_blank" w:history="1">
        <w:r w:rsidRPr="004727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Положению о комиссии по урегулированию споров в школе</w:t>
        </w:r>
      </w:hyperlink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обеспечивает хранение и учёт документов по аттестации педагогических работников;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подписывает протоколы заседаний аттестационной комиссии, выписки из протокола;</w:t>
      </w:r>
    </w:p>
    <w:p w:rsidR="00472742" w:rsidRPr="00472742" w:rsidRDefault="00472742" w:rsidP="00472742">
      <w:pPr>
        <w:numPr>
          <w:ilvl w:val="0"/>
          <w:numId w:val="4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 другие полномочия.</w:t>
      </w:r>
    </w:p>
    <w:p w:rsidR="00472742" w:rsidRDefault="00472742" w:rsidP="00472742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2.7. Члены аттестационной комиссии:</w:t>
      </w:r>
    </w:p>
    <w:p w:rsidR="00472742" w:rsidRPr="00472742" w:rsidRDefault="00472742" w:rsidP="00472742">
      <w:pPr>
        <w:numPr>
          <w:ilvl w:val="0"/>
          <w:numId w:val="5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участвуют в работе аттестационной комиссии;</w:t>
      </w:r>
    </w:p>
    <w:p w:rsidR="00472742" w:rsidRPr="00472742" w:rsidRDefault="00472742" w:rsidP="00472742">
      <w:pPr>
        <w:numPr>
          <w:ilvl w:val="0"/>
          <w:numId w:val="5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подписывают протоколы заседаний аттестационной комиссии общеобразовательной организации.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Порядок работы аттестационной комиссии</w:t>
      </w:r>
    </w:p>
    <w:p w:rsidR="00472742" w:rsidRPr="00472742" w:rsidRDefault="00472742" w:rsidP="0047274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3.1. Заседания аттестационной комиссии проводятся в соответствии с графиком аттестации, утвержденным директором общеобразовательной организации.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3.2. Заседание считается правомочным, если на нем присутствует не менее двух третей от общего числа членов комиссии.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3.3. </w:t>
      </w:r>
      <w:r w:rsidRPr="0047274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Подготовка к аттестации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3.3.1. Решение о проведении аттестации педагогических работников школы принимается директором. Директор издает соответствующий приказ, включающий в себя список сотрудников, подлежащих аттестации, график проведения аттестации и доводит его под роспись до сведения каждого аттестуемого не менее чем за 30 дней до начала аттестации.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3.3.2. В графике проведения аттестации указываются:</w:t>
      </w:r>
    </w:p>
    <w:p w:rsidR="00472742" w:rsidRPr="00472742" w:rsidRDefault="00472742" w:rsidP="00472742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 педагогического работника, подлежащего аттестации;</w:t>
      </w:r>
    </w:p>
    <w:p w:rsidR="00472742" w:rsidRPr="00472742" w:rsidRDefault="00472742" w:rsidP="00472742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должность педагогического работника;</w:t>
      </w:r>
    </w:p>
    <w:p w:rsidR="00472742" w:rsidRPr="00472742" w:rsidRDefault="00472742" w:rsidP="00472742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время проведения аттестации;</w:t>
      </w:r>
    </w:p>
    <w:p w:rsidR="00472742" w:rsidRPr="00472742" w:rsidRDefault="00472742" w:rsidP="00472742">
      <w:pPr>
        <w:numPr>
          <w:ilvl w:val="0"/>
          <w:numId w:val="6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направления представления директора в аттестационную комиссию.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Представление директора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3.4.1. Проведение аттестации педагогических работников осуществляется на основании представления директора образовательной организации в аттестационную комиссию.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3.4.2. В представлении директора должны содержаться следующие сведения о педагогическом работнике: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наименование должности на дату проведения аттестации;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заключения по этой должности трудового договора;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образования и квалификация по направлению подготовки;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прохождении повышения квалификации;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результаты предыдущих аттестаций (в случае их проведения);</w:t>
      </w:r>
    </w:p>
    <w:p w:rsidR="00472742" w:rsidRPr="00472742" w:rsidRDefault="00472742" w:rsidP="00472742">
      <w:pPr>
        <w:numPr>
          <w:ilvl w:val="0"/>
          <w:numId w:val="7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школе, участия в деятельности методических объединений и иных формах методической работы.</w:t>
      </w:r>
      <w:proofErr w:type="gramEnd"/>
    </w:p>
    <w:p w:rsidR="00472742" w:rsidRPr="00472742" w:rsidRDefault="00472742" w:rsidP="00472742">
      <w:pPr>
        <w:spacing w:after="1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3.4.3. Педагогический работник с представлением должен быть ознакомлен директором под роспись не позднее, чем за 30 календарных дней до дня проведения аттестации. После ознакомления с представлением педагогический работник школы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</w:t>
      </w:r>
      <w:proofErr w:type="gramEnd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предыдущей аттестации (при первичной аттестации – с даты поступления на работу), а также сведения о прохождении им независимой оценки квалификации (далее вместе — дополнительные сведения).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3.4.4. 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3.4.5. При каждой последующей аттестации в аттестационную комиссию направляется представление директора и выписка из протокола заседания аттестационной комиссии по результатам предыдущей аттестации.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Порядок принятия решений аттестационной комиссией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Аттестационная комиссия рассматривает сведения о педагогическом работнике, содержащиеся в представлении директора, заявление аттестуемого с соответствующим обоснованием в случае несогласия с представлением директора, а также дает оценку соответствия педагогического работника квалификационным требованиям по занимаемой должности.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4.2. 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4.3. Оценка деятельности педагога основывается на его соответствии квалификационным требованиям по занимаемой должности, определении его участия в решении поставленных перед школой задач, сложности выполняемой им работы, ее результативности. При этом должны 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учитываться профессиональные знания педагогического работника, опыт работы, повышение квалификации и переподготовка.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4.5. Секретарь аттестационной комиссии общеобразовательной организации ведет протокол заседания аттестационной комиссии (далее – протокол), в котором фиксирует ее решения и результаты голосования.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4.6.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заседании, и хранится у директора школы.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4.7. По результатам аттестации педагогического работника школы аттестационная комиссия принимает одно из следующих решений:</w:t>
      </w:r>
    </w:p>
    <w:p w:rsidR="00472742" w:rsidRPr="00472742" w:rsidRDefault="00472742" w:rsidP="00472742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472742" w:rsidRPr="00472742" w:rsidRDefault="00472742" w:rsidP="00472742">
      <w:pPr>
        <w:numPr>
          <w:ilvl w:val="0"/>
          <w:numId w:val="8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соответствует занимаемой должности (указывается должность педагогического работника).</w:t>
      </w:r>
    </w:p>
    <w:p w:rsidR="00472742" w:rsidRPr="00472742" w:rsidRDefault="00472742" w:rsidP="00472742">
      <w:pPr>
        <w:spacing w:after="18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4.8.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4.9. В случаях, когда не менее половины членов аттестационной комиссии школы,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4.10. При прохождении аттестации педагогический работник образовательной организации, являющийся членом аттестационной комиссии, не участвует в голосовании по своей кандидатуре.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4.12. Педагогический работник общеобразовательной организации знакомится под роспись с результатами аттестации, оформленными протоколом.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4.13. На педагогического работника, прошедшего аттестацию, не позднее двух рабочих дней со дня ее проведения секретарем аттестационной комиссии школы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общеобразовательной организации, результатах голосования, о принятом аттестационной комиссией решении.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4.14. 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4.15.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Ответственность</w:t>
      </w:r>
    </w:p>
    <w:p w:rsid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Аттестационная комиссия несет ответственность:</w:t>
      </w:r>
    </w:p>
    <w:p w:rsidR="00472742" w:rsidRPr="00472742" w:rsidRDefault="00472742" w:rsidP="00472742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472742" w:rsidRPr="00472742" w:rsidRDefault="00472742" w:rsidP="00472742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внимательное изучение и анализ всей представленной документации для проведения аттестации, содействие максимальной достоверности экспертизы;</w:t>
      </w:r>
    </w:p>
    <w:p w:rsidR="00472742" w:rsidRPr="00472742" w:rsidRDefault="00472742" w:rsidP="00472742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строгое соответствие порядку проведения аттестации педагогических работников общеобразовательной организации;</w:t>
      </w:r>
    </w:p>
    <w:p w:rsidR="00472742" w:rsidRPr="00472742" w:rsidRDefault="00472742" w:rsidP="00472742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создание благоприятных условий для педагогических работников, проходящих аттестацию;</w:t>
      </w:r>
    </w:p>
    <w:p w:rsidR="00472742" w:rsidRPr="00472742" w:rsidRDefault="00472742" w:rsidP="00472742">
      <w:pPr>
        <w:numPr>
          <w:ilvl w:val="0"/>
          <w:numId w:val="9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строгое соблюдение конфиденциальности полученной информации.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Права и обязанности членов аттестационной комиссии</w:t>
      </w:r>
    </w:p>
    <w:p w:rsid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Члены аттестационной комиссии имеют право: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запрашивать у аттестуемого лица информацию и статистические данные, необходимые для аттестации на соответствие занимаемой должности;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вносить предложения по совершенствованию деятельности аттестационной комиссии общеобразовательной организации;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обращаться за консультацией по проблемам аттестации в аналогичные комиссии других образовательных организаций в интересах совершенствования своей работы;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 собеседование с </w:t>
      </w:r>
      <w:proofErr w:type="spellStart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аттестующимися</w:t>
      </w:r>
      <w:proofErr w:type="spellEnd"/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педагогическими работниками;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обсуждении вопросов, предусмотренных повесткой аттестационной комиссии;</w:t>
      </w:r>
    </w:p>
    <w:p w:rsidR="00472742" w:rsidRPr="00472742" w:rsidRDefault="00472742" w:rsidP="00472742">
      <w:pPr>
        <w:numPr>
          <w:ilvl w:val="0"/>
          <w:numId w:val="10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подготовке решений аттестационной комиссии общеобразовательной организации.</w:t>
      </w:r>
    </w:p>
    <w:p w:rsidR="00472742" w:rsidRDefault="00472742" w:rsidP="00472742">
      <w:pPr>
        <w:spacing w:after="0" w:line="240" w:lineRule="auto"/>
        <w:ind w:left="-13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Члены комиссии обязаны:</w:t>
      </w:r>
    </w:p>
    <w:p w:rsidR="00472742" w:rsidRPr="00472742" w:rsidRDefault="00472742" w:rsidP="00472742">
      <w:pPr>
        <w:numPr>
          <w:ilvl w:val="0"/>
          <w:numId w:val="1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решение в соответствии с действующим законодательством Российской Федерации;</w:t>
      </w:r>
    </w:p>
    <w:p w:rsidR="00472742" w:rsidRPr="00472742" w:rsidRDefault="00472742" w:rsidP="00472742">
      <w:pPr>
        <w:numPr>
          <w:ilvl w:val="0"/>
          <w:numId w:val="1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о принятом решении;</w:t>
      </w:r>
    </w:p>
    <w:p w:rsidR="00472742" w:rsidRPr="00472742" w:rsidRDefault="00472742" w:rsidP="00472742">
      <w:pPr>
        <w:numPr>
          <w:ilvl w:val="0"/>
          <w:numId w:val="11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контроль исполнения принятых аттестационной комиссией решений и рекомендаций по результатам аттестации.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Документация аттестационной комиссии</w:t>
      </w:r>
    </w:p>
    <w:p w:rsid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 В распоряжении аттестационной комиссии находятся следующие документы:</w:t>
      </w:r>
      <w:bookmarkStart w:id="0" w:name="_GoBack"/>
      <w:bookmarkEnd w:id="0"/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директора общеобразовательной организации о составе аттестационной комиссии;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 заседаний аттестационной комиссии;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Pr="004727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bdr w:val="none" w:sz="0" w:space="0" w:color="auto" w:frame="1"/>
            <w:lang w:eastAsia="ru-RU"/>
          </w:rPr>
          <w:t>Положение об аттестации педагогических работников школы</w:t>
        </w:r>
      </w:hyperlink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об аттестационной комиссии, а также приказ о его утверждении;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протоколы заседаний аттестационной комиссии общеобразовательной организации (журнал протоколов);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регистрации представлений на аттестацию;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«О соответствии (несоответствии) занимаемой должности»;</w:t>
      </w:r>
    </w:p>
    <w:p w:rsidR="00472742" w:rsidRPr="00472742" w:rsidRDefault="00472742" w:rsidP="00472742">
      <w:pPr>
        <w:numPr>
          <w:ilvl w:val="0"/>
          <w:numId w:val="12"/>
        </w:numPr>
        <w:spacing w:after="0" w:line="240" w:lineRule="auto"/>
        <w:ind w:left="225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 по аттестации педагогических работников школы в составе личных дел (представление, выписка из протокола заседания аттестационной комиссии).</w:t>
      </w:r>
    </w:p>
    <w:p w:rsidR="00472742" w:rsidRPr="00472742" w:rsidRDefault="00472742" w:rsidP="00472742">
      <w:pPr>
        <w:spacing w:after="9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Заключительные положения</w:t>
      </w:r>
    </w:p>
    <w:p w:rsidR="00472742" w:rsidRPr="00472742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 Настоящее </w:t>
      </w:r>
      <w:r w:rsidRPr="00472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Положение об аттестационной комиссии школы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является локальным нормативным актом общеобразовательной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 организации, осуществляющей образовательную деятельность.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  <w:r w:rsidRPr="00472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72742" w:rsidRDefault="00472742"/>
    <w:p w:rsidR="00472742" w:rsidRPr="00630759" w:rsidRDefault="00472742" w:rsidP="00472742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921" w:type="dxa"/>
        <w:tblLook w:val="01E0" w:firstRow="1" w:lastRow="1" w:firstColumn="1" w:lastColumn="1" w:noHBand="0" w:noVBand="0"/>
      </w:tblPr>
      <w:tblGrid>
        <w:gridCol w:w="4968"/>
        <w:gridCol w:w="4953"/>
      </w:tblGrid>
      <w:tr w:rsidR="00472742" w:rsidRPr="001741C9" w:rsidTr="003D1F57">
        <w:tc>
          <w:tcPr>
            <w:tcW w:w="4968" w:type="dxa"/>
          </w:tcPr>
          <w:p w:rsidR="00472742" w:rsidRPr="001741C9" w:rsidRDefault="00472742" w:rsidP="003D1F5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СОГЛАСОВАНО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Председатель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первичной профсоюзной организации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Профсоюза работников народного образования и науки РФ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0"/>
                <w:lang w:eastAsia="ru-RU"/>
              </w:rPr>
              <w:t xml:space="preserve"> </w:t>
            </w: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Муниципального автономного общеобразовательного учреждения Кунарской средней общеобразовательной школы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lang w:eastAsia="ru-RU"/>
              </w:rPr>
              <w:t>________________М.С. Деличебан</w:t>
            </w:r>
          </w:p>
          <w:p w:rsidR="00472742" w:rsidRPr="001741C9" w:rsidRDefault="00472742" w:rsidP="003D1F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</w:pPr>
            <w:r w:rsidRPr="001741C9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Протокол № 5 «___» ______________20__г.</w:t>
            </w:r>
          </w:p>
        </w:tc>
        <w:tc>
          <w:tcPr>
            <w:tcW w:w="4953" w:type="dxa"/>
          </w:tcPr>
          <w:p w:rsidR="00472742" w:rsidRPr="001741C9" w:rsidRDefault="00472742" w:rsidP="003D1F5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72742" w:rsidRPr="001741C9" w:rsidRDefault="00472742" w:rsidP="00472742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ru-RU"/>
        </w:rPr>
        <w:t>Положение  разработал:</w:t>
      </w: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_______________ /_Е.А. Асочакова_/</w:t>
      </w:r>
    </w:p>
    <w:p w:rsidR="00472742" w:rsidRPr="001741C9" w:rsidRDefault="00472742" w:rsidP="00472742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</w:pPr>
    </w:p>
    <w:p w:rsidR="00472742" w:rsidRPr="001741C9" w:rsidRDefault="00472742" w:rsidP="00472742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 xml:space="preserve">С Положением </w:t>
      </w:r>
      <w:proofErr w:type="gramStart"/>
      <w:r w:rsidRPr="001741C9"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>ознакомлен</w:t>
      </w:r>
      <w:proofErr w:type="gramEnd"/>
      <w:r w:rsidRPr="001741C9">
        <w:rPr>
          <w:rFonts w:ascii="Times New Roman" w:eastAsia="Calibri" w:hAnsi="Times New Roman" w:cs="Times New Roman"/>
          <w:bCs/>
          <w:i/>
          <w:iCs/>
          <w:color w:val="000000" w:themeColor="text1"/>
          <w:spacing w:val="1"/>
          <w:sz w:val="24"/>
          <w:szCs w:val="24"/>
          <w:lang w:eastAsia="ru-RU"/>
        </w:rPr>
        <w:t xml:space="preserve"> (а): 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br/>
      </w: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>«___»_____________202__г.                           _____________ /_______________________/</w:t>
      </w:r>
    </w:p>
    <w:p w:rsidR="00472742" w:rsidRPr="001741C9" w:rsidRDefault="00472742" w:rsidP="00472742">
      <w:pPr>
        <w:spacing w:after="0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472742" w:rsidRPr="00701354" w:rsidRDefault="00472742" w:rsidP="00472742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741C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«___»_____________202__г.                           _____________ /_______________________/</w:t>
      </w:r>
    </w:p>
    <w:p w:rsidR="00472742" w:rsidRDefault="00472742" w:rsidP="00472742"/>
    <w:p w:rsidR="00472742" w:rsidRPr="00B813FE" w:rsidRDefault="00472742" w:rsidP="00472742">
      <w:pPr>
        <w:spacing w:after="0" w:line="351" w:lineRule="atLeast"/>
        <w:jc w:val="both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ru-RU"/>
        </w:rPr>
      </w:pPr>
    </w:p>
    <w:p w:rsidR="00472742" w:rsidRDefault="00472742" w:rsidP="00472742"/>
    <w:p w:rsidR="00472742" w:rsidRDefault="00472742"/>
    <w:sectPr w:rsidR="00472742" w:rsidSect="00472742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BD2"/>
    <w:multiLevelType w:val="multilevel"/>
    <w:tmpl w:val="063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C5B1E"/>
    <w:multiLevelType w:val="multilevel"/>
    <w:tmpl w:val="AB1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9571FD"/>
    <w:multiLevelType w:val="multilevel"/>
    <w:tmpl w:val="6CB6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716D12"/>
    <w:multiLevelType w:val="multilevel"/>
    <w:tmpl w:val="45D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F31CB7"/>
    <w:multiLevelType w:val="multilevel"/>
    <w:tmpl w:val="90C6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A7239"/>
    <w:multiLevelType w:val="multilevel"/>
    <w:tmpl w:val="AEA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B13F8B"/>
    <w:multiLevelType w:val="multilevel"/>
    <w:tmpl w:val="EE26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453CE"/>
    <w:multiLevelType w:val="multilevel"/>
    <w:tmpl w:val="95D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839DD"/>
    <w:multiLevelType w:val="multilevel"/>
    <w:tmpl w:val="3DFE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E84077"/>
    <w:multiLevelType w:val="multilevel"/>
    <w:tmpl w:val="C68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415F5"/>
    <w:multiLevelType w:val="multilevel"/>
    <w:tmpl w:val="2B44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F016922"/>
    <w:multiLevelType w:val="multilevel"/>
    <w:tmpl w:val="039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63224"/>
    <w:multiLevelType w:val="multilevel"/>
    <w:tmpl w:val="8A00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6637CB"/>
    <w:multiLevelType w:val="multilevel"/>
    <w:tmpl w:val="30CE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55EFF"/>
    <w:multiLevelType w:val="multilevel"/>
    <w:tmpl w:val="2BE4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60AD5"/>
    <w:multiLevelType w:val="multilevel"/>
    <w:tmpl w:val="7012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347CA"/>
    <w:multiLevelType w:val="multilevel"/>
    <w:tmpl w:val="CB5E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115DB"/>
    <w:multiLevelType w:val="multilevel"/>
    <w:tmpl w:val="44D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58398A"/>
    <w:multiLevelType w:val="multilevel"/>
    <w:tmpl w:val="429C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DD78D7"/>
    <w:multiLevelType w:val="multilevel"/>
    <w:tmpl w:val="3506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FD640B"/>
    <w:multiLevelType w:val="multilevel"/>
    <w:tmpl w:val="89B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942E41"/>
    <w:multiLevelType w:val="multilevel"/>
    <w:tmpl w:val="7E7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6E400B7"/>
    <w:multiLevelType w:val="multilevel"/>
    <w:tmpl w:val="497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B14C52"/>
    <w:multiLevelType w:val="multilevel"/>
    <w:tmpl w:val="5DC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AF19FB"/>
    <w:multiLevelType w:val="multilevel"/>
    <w:tmpl w:val="EA78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422C03"/>
    <w:multiLevelType w:val="multilevel"/>
    <w:tmpl w:val="6800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8A75AB"/>
    <w:multiLevelType w:val="multilevel"/>
    <w:tmpl w:val="CD96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07C1CB2"/>
    <w:multiLevelType w:val="multilevel"/>
    <w:tmpl w:val="2E0A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3909ED"/>
    <w:multiLevelType w:val="multilevel"/>
    <w:tmpl w:val="08D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9B7BEC"/>
    <w:multiLevelType w:val="multilevel"/>
    <w:tmpl w:val="B3F0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1"/>
  </w:num>
  <w:num w:numId="4">
    <w:abstractNumId w:val="10"/>
  </w:num>
  <w:num w:numId="5">
    <w:abstractNumId w:val="26"/>
  </w:num>
  <w:num w:numId="6">
    <w:abstractNumId w:val="5"/>
  </w:num>
  <w:num w:numId="7">
    <w:abstractNumId w:val="20"/>
  </w:num>
  <w:num w:numId="8">
    <w:abstractNumId w:val="3"/>
  </w:num>
  <w:num w:numId="9">
    <w:abstractNumId w:val="25"/>
  </w:num>
  <w:num w:numId="10">
    <w:abstractNumId w:val="8"/>
  </w:num>
  <w:num w:numId="11">
    <w:abstractNumId w:val="21"/>
  </w:num>
  <w:num w:numId="12">
    <w:abstractNumId w:val="17"/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65"/>
    <w:rsid w:val="00125E65"/>
    <w:rsid w:val="00472742"/>
    <w:rsid w:val="00D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921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3635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49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07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5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1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8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0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2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83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93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96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02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7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024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1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15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09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3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441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222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692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7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223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43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856670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70005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44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16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01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55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876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103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24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560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480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8726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1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9926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950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100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963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359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451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249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77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142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12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895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058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056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8269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234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282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611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426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856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084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1479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02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971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016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467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28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1275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821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207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6977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79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8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636659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213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20502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7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9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1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8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2960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2022-10-28T09:00:00Z</dcterms:created>
  <dcterms:modified xsi:type="dcterms:W3CDTF">2022-10-28T09:04:00Z</dcterms:modified>
</cp:coreProperties>
</file>